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9E2" w:rsidRPr="0031645B" w:rsidRDefault="003546D5">
      <w:pPr>
        <w:rPr>
          <w:rFonts w:cstheme="minorHAnsi"/>
        </w:rPr>
      </w:pPr>
      <w:r w:rsidRPr="003546D5">
        <w:rPr>
          <w:noProof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27" type="#_x0000_t202" style="position:absolute;margin-left:127.5pt;margin-top:2.75pt;width:154.8pt;height:35.6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4/QSwIAAJMEAAAOAAAAZHJzL2Uyb0RvYy54bWysVNuO0zAQfUfiHyy/0zRVW7ZR09XSZRHS&#10;cpF2+QDHcRoL22Nst0n5esZ2W7rwhsiDZc/lzOXMZH07akUOwnkJpqblZEqJMBxaaXY1/fb88OaG&#10;Eh+YaZkCI2p6FJ7ebl6/Wg+2EjPoQbXCEQQxvhpsTfsQbFUUnvdCMz8BKwwqO3CaBXy6XdE6NiC6&#10;VsVsOl0WA7jWOuDCe5TeZyXdJPyuEzx86TovAlE1xdxCOl06m3gWmzWrdo7ZXvJTGuwfstBMGgx6&#10;gbpngZG9k39BackdeOjChIMuoOskF6kGrKac/lHNU8+sSLVgc7y9tMn/P1j++fDVEdkidyUlhmnk&#10;6FmMgbyDkZSr2J/B+grNniwahhHlaJtq9fYR+HdPDGx7ZnbizjkYesFazK+MnsWVa8bxEaQZPkGL&#10;cdg+QAIaO6dj87AdBNGRp+OFm5gLjyFXy8VqiSqOuvliVs4SeQWrzt7W+fBBgCbxUlOH3Cd0dnj0&#10;IWbDqrNJDOZByfZBKpUecd7EVjlyYDgpYZwlV7XXmGqWzaf45XlBMU5VFi/PYoRPUxtRUrAXAZQh&#10;Q01Xi9kiAb/QebdrLqEjXI4TAa9z1DLgqiipa3pzMWJVbPh706ZBDkyqfEdnZU4MxKbn9oexGTPZ&#10;Z2IbaI9IiYO8GbjJeOnB/aRkwK2oqf+xZ05Qoj4apHVVzudxjdJjvniLJBB3rWmuNcxwhMJ2UpKv&#10;25BXb2+d3PUYKQ+SgTschU4mluLM5KxO6ePkp36etjSu1vU7Wf3+l2x+AQAA//8DAFBLAwQUAAYA&#10;CAAAACEAWtl5td0AAAAIAQAADwAAAGRycy9kb3ducmV2LnhtbEyPzU7DMBCE70i8g7VI3KhDqvQn&#10;xKkQUrnAgRbEeRMvSUS8DrHThrdnOcFxNKOZb4rd7Hp1ojF0ng3cLhJQxLW3HTcG3l73NxtQISJb&#10;7D2TgW8KsCsvLwrMrT/zgU7H2Cgp4ZCjgTbGIdc61C05DAs/EIv34UeHUeTYaDviWcpdr9MkWWmH&#10;HctCiwM9tFR/Hidn4HGqvs72Re9dCM/vT4c5W+J2MOb6ar6/AxVpjn9h+MUXdCiFqfIT26B6A2m6&#10;TSVqIMtAiZ8tN3KlMrBerUGXhf5/oPwBAAD//wMAUEsBAi0AFAAGAAgAAAAhALaDOJL+AAAA4QEA&#10;ABMAAAAAAAAAAAAAAAAAAAAAAFtDb250ZW50X1R5cGVzXS54bWxQSwECLQAUAAYACAAAACEAOP0h&#10;/9YAAACUAQAACwAAAAAAAAAAAAAAAAAvAQAAX3JlbHMvLnJlbHNQSwECLQAUAAYACAAAACEAWlOP&#10;0EsCAACTBAAADgAAAAAAAAAAAAAAAAAuAgAAZHJzL2Uyb0RvYy54bWxQSwECLQAUAAYACAAAACEA&#10;Wtl5td0AAAAIAQAADwAAAAAAAAAAAAAAAAClBAAAZHJzL2Rvd25yZXYueG1sUEsFBgAAAAAEAAQA&#10;8wAAAK8FAAAAAA==&#10;" fillcolor="#8db3e2 [1311]">
            <v:textbox>
              <w:txbxContent>
                <w:p w:rsidR="00EB4213" w:rsidRPr="00EB4213" w:rsidRDefault="00EB4213" w:rsidP="00EB4213">
                  <w:pPr>
                    <w:spacing w:after="0" w:line="240" w:lineRule="auto"/>
                    <w:jc w:val="center"/>
                    <w:rPr>
                      <w:sz w:val="20"/>
                      <w:lang w:val="es-ES"/>
                    </w:rPr>
                  </w:pPr>
                  <w:r w:rsidRPr="00EB4213">
                    <w:rPr>
                      <w:sz w:val="18"/>
                      <w:lang w:val="es-ES"/>
                    </w:rPr>
                    <w:t xml:space="preserve">Curso de inducción a Pasantes de Enfermería del Hospital </w:t>
                  </w:r>
                  <w:r w:rsidRPr="00EB4213">
                    <w:rPr>
                      <w:sz w:val="20"/>
                      <w:lang w:val="es-ES"/>
                    </w:rPr>
                    <w:t>Psiquiátrico</w:t>
                  </w:r>
                </w:p>
              </w:txbxContent>
            </v:textbox>
          </v:shape>
        </w:pict>
      </w:r>
      <w:r w:rsidRPr="003546D5">
        <w:rPr>
          <w:noProof/>
          <w:lang w:val="es-ES"/>
        </w:rPr>
        <w:pict>
          <v:shape id="Text Box 20" o:spid="_x0000_s1026" type="#_x0000_t202" style="position:absolute;margin-left:286.8pt;margin-top:.5pt;width:194.25pt;height:36.4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QkVSAIAAL4EAAAOAAAAZHJzL2Uyb0RvYy54bWysVNuO2yAQfa/Uf0C8N06sXK04q222W1Xa&#10;XqTdfgDGOEYFhgKJnX59B5xks636sqofEMwMZw5zZry+6bUiB+G8BFPSyWhMiTAcaml2Jf3+dP9u&#10;SYkPzNRMgRElPQpPbzZv36w7W4gcWlC1cARBjC86W9I2BFtkmeet0MyPwAqDzgacZgGPbpfVjnWI&#10;rlWWj8fzrANXWwdceI/Wu8FJNwm/aQQPX5vGi0BUSZFbSKtLaxXXbLNmxc4x20p+osFewUIzaTDp&#10;BeqOBUb2Tv4FpSV34KEJIw46g6aRXKQ34Gsm4z9e89gyK9JbsDjeXsrk/x8s/3L45oisUbucEsM0&#10;avQk+kDeQ0/yVJ/O+gLDHi0Ghh7tGJve6u0D8B+eGNi2zOzErXPQtYLVyG8SK5tdXY2K+MJHkKr7&#10;DDXmYfsACahvnI7Fw3IQREedjhdtIheOxnw6n68WM0o4+qbzPF8mchkrzret8+GjAE3ipqQOtU/o&#10;7PDgQ2TDinNITOZByfpeKpUOsd/EVjlyYNgp1S5PV9VeI9XBthrjN/QLmrGrBvOZRerYiJASvQBX&#10;hnQlXc3yWQJ94btc+3fixey1ibUMOFxK6pIuI/sT/SjRB1On1g9MqmGP5VHmpFmUaRAs9FWPgVG7&#10;CuojqudgGCIcety04H5R0uEAldT/3DMnKFGfDHbAajKdxolLh+lsgc1E3LWnuvYwwxGqpIGSYbsN&#10;w5TurZO7FjMNPWfgFrumkUnQZ1Yn3jgkqfyngY5TeH1OUc+/nc1vAAAA//8DAFBLAwQUAAYACAAA&#10;ACEAZQgadt4AAAAHAQAADwAAAGRycy9kb3ducmV2LnhtbEyOwUrEMBRF94L/EJ7gRpxkRo3T2nQQ&#10;YcCNqJ1Bt6/Nsy02SWkynejXG1e6vNzLuafYRDOwmSbfO6tguRDAyDZO97ZVsN9tL9fAfECrcXCW&#10;FHyRh015elJgrt3RvtJchZYliPU5KuhCGHPOfdORQb9wI9nUfbjJYEhxarme8JjgZuArISQ32Nv0&#10;0OFIDx01n9XBKHjM4tO72WJ8lt9vIlT1fPGynpU6P4v3d8ACxfA3hl/9pA5lcqrdwWrPBgVSSJmm&#10;Cq6BpTrLbpbAagW3VyvgZcH/+5c/AAAA//8DAFBLAQItABQABgAIAAAAIQC2gziS/gAAAOEBAAAT&#10;AAAAAAAAAAAAAAAAAAAAAABbQ29udGVudF9UeXBlc10ueG1sUEsBAi0AFAAGAAgAAAAhADj9If/W&#10;AAAAlAEAAAsAAAAAAAAAAAAAAAAALwEAAF9yZWxzLy5yZWxzUEsBAi0AFAAGAAgAAAAhAI2JCRVI&#10;AgAAvgQAAA4AAAAAAAAAAAAAAAAALgIAAGRycy9lMm9Eb2MueG1sUEsBAi0AFAAGAAgAAAAhAGUI&#10;GnbeAAAABwEAAA8AAAAAAAAAAAAAAAAAogQAAGRycy9kb3ducmV2LnhtbFBLBQYAAAAABAAEAPMA&#10;AACtBQAAAAA=&#10;" fillcolor="#ddd8c2 [2894]" strokecolor="#c4bc96 [2414]">
            <v:textbox>
              <w:txbxContent>
                <w:p w:rsidR="00927EBC" w:rsidRDefault="00927EBC" w:rsidP="00927EBC">
                  <w:pPr>
                    <w:jc w:val="center"/>
                    <w:rPr>
                      <w:lang w:val="es-ES"/>
                    </w:rPr>
                  </w:pPr>
                  <w:r w:rsidRPr="00927EBC">
                    <w:rPr>
                      <w:sz w:val="20"/>
                      <w:lang w:val="es-ES"/>
                    </w:rPr>
                    <w:t>PLANTILLA DE PE</w:t>
                  </w:r>
                  <w:r>
                    <w:rPr>
                      <w:sz w:val="20"/>
                      <w:lang w:val="es-ES"/>
                    </w:rPr>
                    <w:t>R</w:t>
                  </w:r>
                  <w:r w:rsidRPr="00927EBC">
                    <w:rPr>
                      <w:sz w:val="20"/>
                      <w:lang w:val="es-ES"/>
                    </w:rPr>
                    <w:t>SONAL DE ENFERMERÍA DEL HOSPITALPSIQUIÁTRICO</w:t>
                  </w:r>
                </w:p>
              </w:txbxContent>
            </v:textbox>
          </v:shape>
        </w:pict>
      </w:r>
      <w:r w:rsidR="006030CD">
        <w:rPr>
          <w:rFonts w:cstheme="minorHAnsi"/>
        </w:rPr>
        <w:t xml:space="preserve">                         </w:t>
      </w:r>
      <w:r w:rsidR="00E932A5" w:rsidRPr="0031645B">
        <w:rPr>
          <w:rFonts w:cstheme="minorHAnsi"/>
        </w:rPr>
        <w:object w:dxaOrig="5542" w:dyaOrig="41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4.2pt;height:153.8pt" o:ole="">
            <v:imagedata r:id="rId6" o:title=""/>
          </v:shape>
          <o:OLEObject Type="Embed" ProgID="PowerPoint.Slide.12" ShapeID="_x0000_i1025" DrawAspect="Content" ObjectID="_1719823532" r:id="rId7"/>
        </w:object>
      </w:r>
      <w:r w:rsidR="00E932A5" w:rsidRPr="00AF2CF5">
        <w:object w:dxaOrig="7199" w:dyaOrig="5389">
          <v:shape id="_x0000_i1026" type="#_x0000_t75" style="width:196.35pt;height:155.45pt" o:ole="">
            <v:imagedata r:id="rId8" o:title=""/>
          </v:shape>
          <o:OLEObject Type="Embed" ProgID="PowerPoint.Slide.12" ShapeID="_x0000_i1026" DrawAspect="Content" ObjectID="_1719823533" r:id="rId9"/>
        </w:object>
      </w:r>
    </w:p>
    <w:p w:rsidR="00456F43" w:rsidRPr="00456F43" w:rsidRDefault="009E2617" w:rsidP="006030CD">
      <w:pPr>
        <w:jc w:val="center"/>
        <w:rPr>
          <w:rFonts w:cstheme="minorHAnsi"/>
          <w:b/>
          <w:sz w:val="28"/>
        </w:rPr>
      </w:pPr>
      <w:r w:rsidRPr="00456F43">
        <w:rPr>
          <w:rFonts w:cstheme="minorHAnsi"/>
          <w:b/>
          <w:sz w:val="28"/>
        </w:rPr>
        <w:t>Te damos la bienvenida al curso de inducc</w:t>
      </w:r>
      <w:r w:rsidR="00456F43" w:rsidRPr="00456F43">
        <w:rPr>
          <w:rFonts w:cstheme="minorHAnsi"/>
          <w:b/>
          <w:sz w:val="28"/>
        </w:rPr>
        <w:t>ión para pasantes de Enfermería.</w:t>
      </w:r>
    </w:p>
    <w:p w:rsidR="00456F43" w:rsidRPr="00456F43" w:rsidRDefault="00456F43" w:rsidP="006030CD">
      <w:pPr>
        <w:jc w:val="center"/>
        <w:rPr>
          <w:rFonts w:cstheme="minorHAnsi"/>
          <w:b/>
          <w:sz w:val="28"/>
        </w:rPr>
      </w:pPr>
      <w:r w:rsidRPr="00456F43">
        <w:rPr>
          <w:rFonts w:cstheme="minorHAnsi"/>
          <w:b/>
          <w:sz w:val="28"/>
        </w:rPr>
        <w:t>Te saludamos muy atentamente la Lic. Aurora González Cep</w:t>
      </w:r>
      <w:r w:rsidR="006030CD">
        <w:rPr>
          <w:rFonts w:cstheme="minorHAnsi"/>
          <w:b/>
          <w:sz w:val="28"/>
        </w:rPr>
        <w:t xml:space="preserve">eda Jefa de Enfermería </w:t>
      </w:r>
      <w:r w:rsidRPr="00456F43">
        <w:rPr>
          <w:rFonts w:cstheme="minorHAnsi"/>
          <w:b/>
          <w:sz w:val="28"/>
        </w:rPr>
        <w:t>y el Lic. Hipólito Estrada Mares Subjefe de calidad de Enfermería</w:t>
      </w:r>
      <w:r w:rsidR="00B412DE" w:rsidRPr="00B412DE">
        <w:rPr>
          <w:rFonts w:cstheme="minorHAnsi"/>
          <w:b/>
          <w:sz w:val="28"/>
        </w:rPr>
        <w:t xml:space="preserve"> </w:t>
      </w:r>
      <w:r w:rsidR="00B412DE">
        <w:rPr>
          <w:rFonts w:cstheme="minorHAnsi"/>
          <w:b/>
          <w:sz w:val="28"/>
        </w:rPr>
        <w:t>del Hospital Psiquiátrico</w:t>
      </w:r>
      <w:r w:rsidRPr="00456F43">
        <w:rPr>
          <w:rFonts w:cstheme="minorHAnsi"/>
          <w:b/>
          <w:sz w:val="28"/>
        </w:rPr>
        <w:t>.</w:t>
      </w:r>
    </w:p>
    <w:p w:rsidR="00456F43" w:rsidRPr="00543E11" w:rsidRDefault="00456F43" w:rsidP="00B412DE">
      <w:pPr>
        <w:jc w:val="both"/>
        <w:rPr>
          <w:rFonts w:cstheme="minorHAnsi"/>
          <w:sz w:val="24"/>
        </w:rPr>
      </w:pPr>
      <w:r w:rsidRPr="00543E11">
        <w:rPr>
          <w:rFonts w:cstheme="minorHAnsi"/>
          <w:sz w:val="24"/>
        </w:rPr>
        <w:t>Tenemos la obligación de</w:t>
      </w:r>
      <w:r w:rsidR="009E2617" w:rsidRPr="00543E11">
        <w:rPr>
          <w:rFonts w:cstheme="minorHAnsi"/>
          <w:sz w:val="24"/>
        </w:rPr>
        <w:t xml:space="preserve"> facilitarte la integración a </w:t>
      </w:r>
      <w:r w:rsidR="00BB5582" w:rsidRPr="00543E11">
        <w:rPr>
          <w:rFonts w:cstheme="minorHAnsi"/>
          <w:sz w:val="24"/>
        </w:rPr>
        <w:t>nuestra institución</w:t>
      </w:r>
      <w:r w:rsidR="009E2617" w:rsidRPr="00543E11">
        <w:rPr>
          <w:rFonts w:cstheme="minorHAnsi"/>
          <w:sz w:val="24"/>
        </w:rPr>
        <w:t xml:space="preserve">. </w:t>
      </w:r>
    </w:p>
    <w:p w:rsidR="00456F43" w:rsidRPr="00543E11" w:rsidRDefault="00456F43" w:rsidP="00B412DE">
      <w:pPr>
        <w:jc w:val="both"/>
        <w:rPr>
          <w:rFonts w:cstheme="minorHAnsi"/>
          <w:sz w:val="24"/>
        </w:rPr>
      </w:pPr>
      <w:r w:rsidRPr="00543E11">
        <w:rPr>
          <w:rFonts w:cstheme="minorHAnsi"/>
          <w:sz w:val="24"/>
        </w:rPr>
        <w:t xml:space="preserve">Es muy </w:t>
      </w:r>
      <w:r w:rsidR="00EB4213">
        <w:rPr>
          <w:rFonts w:cstheme="minorHAnsi"/>
          <w:sz w:val="24"/>
        </w:rPr>
        <w:t>importante</w:t>
      </w:r>
      <w:r w:rsidR="009E2617" w:rsidRPr="00543E11">
        <w:rPr>
          <w:rFonts w:cstheme="minorHAnsi"/>
          <w:sz w:val="24"/>
        </w:rPr>
        <w:t xml:space="preserve"> despertarte el interés por </w:t>
      </w:r>
      <w:r w:rsidRPr="00543E11">
        <w:rPr>
          <w:rFonts w:cstheme="minorHAnsi"/>
          <w:sz w:val="24"/>
        </w:rPr>
        <w:t xml:space="preserve">recordar o </w:t>
      </w:r>
      <w:r w:rsidR="009E2617" w:rsidRPr="00543E11">
        <w:rPr>
          <w:rFonts w:cstheme="minorHAnsi"/>
          <w:sz w:val="24"/>
        </w:rPr>
        <w:t xml:space="preserve">aprender </w:t>
      </w:r>
      <w:r w:rsidRPr="00543E11">
        <w:rPr>
          <w:rFonts w:cstheme="minorHAnsi"/>
          <w:sz w:val="24"/>
        </w:rPr>
        <w:t xml:space="preserve">conocimientos </w:t>
      </w:r>
      <w:r w:rsidR="009E2617" w:rsidRPr="00543E11">
        <w:rPr>
          <w:rFonts w:cstheme="minorHAnsi"/>
          <w:sz w:val="24"/>
        </w:rPr>
        <w:t>de</w:t>
      </w:r>
      <w:r w:rsidR="006030CD">
        <w:rPr>
          <w:rFonts w:cstheme="minorHAnsi"/>
          <w:sz w:val="24"/>
        </w:rPr>
        <w:t xml:space="preserve"> </w:t>
      </w:r>
      <w:r w:rsidR="00BB5582" w:rsidRPr="00543E11">
        <w:rPr>
          <w:rFonts w:cstheme="minorHAnsi"/>
          <w:sz w:val="24"/>
        </w:rPr>
        <w:t>enfermería psiquiátrica</w:t>
      </w:r>
      <w:r w:rsidRPr="00543E11">
        <w:rPr>
          <w:rFonts w:cstheme="minorHAnsi"/>
          <w:sz w:val="24"/>
        </w:rPr>
        <w:t xml:space="preserve"> para que tengas una buena adaptación en nuestro hospital</w:t>
      </w:r>
      <w:r w:rsidR="00EB4213">
        <w:rPr>
          <w:rFonts w:cstheme="minorHAnsi"/>
          <w:sz w:val="24"/>
        </w:rPr>
        <w:t>.</w:t>
      </w:r>
    </w:p>
    <w:p w:rsidR="009E2617" w:rsidRPr="00543E11" w:rsidRDefault="00456F43" w:rsidP="00B412DE">
      <w:pPr>
        <w:jc w:val="both"/>
        <w:rPr>
          <w:rFonts w:cstheme="minorHAnsi"/>
          <w:sz w:val="24"/>
        </w:rPr>
      </w:pPr>
      <w:r w:rsidRPr="00543E11">
        <w:rPr>
          <w:rFonts w:cstheme="minorHAnsi"/>
          <w:sz w:val="24"/>
        </w:rPr>
        <w:t xml:space="preserve">Por eso es que optamos por acercarte </w:t>
      </w:r>
      <w:r w:rsidR="009E2617" w:rsidRPr="00543E11">
        <w:rPr>
          <w:rFonts w:cstheme="minorHAnsi"/>
          <w:sz w:val="24"/>
        </w:rPr>
        <w:t xml:space="preserve">conocimientos básicos </w:t>
      </w:r>
      <w:r w:rsidR="004B19C9" w:rsidRPr="00543E11">
        <w:rPr>
          <w:rFonts w:cstheme="minorHAnsi"/>
          <w:sz w:val="24"/>
        </w:rPr>
        <w:t xml:space="preserve">e importantes </w:t>
      </w:r>
      <w:r w:rsidR="00EB4213">
        <w:rPr>
          <w:rFonts w:cstheme="minorHAnsi"/>
          <w:sz w:val="24"/>
        </w:rPr>
        <w:t xml:space="preserve">que son muy necesarios tenerlos </w:t>
      </w:r>
      <w:r w:rsidR="009E2617" w:rsidRPr="00543E11">
        <w:rPr>
          <w:rFonts w:cstheme="minorHAnsi"/>
          <w:sz w:val="24"/>
        </w:rPr>
        <w:t xml:space="preserve">presentes en la práctica diaria </w:t>
      </w:r>
      <w:r w:rsidR="00543E11" w:rsidRPr="00543E11">
        <w:rPr>
          <w:rFonts w:cstheme="minorHAnsi"/>
          <w:sz w:val="24"/>
        </w:rPr>
        <w:t xml:space="preserve">de enfermería psiquiátrica </w:t>
      </w:r>
      <w:r w:rsidR="009E2617" w:rsidRPr="00543E11">
        <w:rPr>
          <w:rFonts w:cstheme="minorHAnsi"/>
          <w:sz w:val="24"/>
        </w:rPr>
        <w:t>en nuestro hospital</w:t>
      </w:r>
      <w:r w:rsidR="004B19C9" w:rsidRPr="00543E11">
        <w:rPr>
          <w:rFonts w:cstheme="minorHAnsi"/>
          <w:sz w:val="24"/>
        </w:rPr>
        <w:t xml:space="preserve">. </w:t>
      </w:r>
    </w:p>
    <w:p w:rsidR="00543E11" w:rsidRDefault="004B19C9" w:rsidP="00B412DE">
      <w:pPr>
        <w:jc w:val="both"/>
        <w:rPr>
          <w:rFonts w:cstheme="minorHAnsi"/>
        </w:rPr>
      </w:pPr>
      <w:r w:rsidRPr="0031645B">
        <w:rPr>
          <w:rFonts w:cstheme="minorHAnsi"/>
        </w:rPr>
        <w:t xml:space="preserve">En tiempos actuales cobra relevancia el tipo de atención que se proporciona en nuestro hospital porque tienen gran auge algunas áreas </w:t>
      </w:r>
      <w:r w:rsidR="005C6C79" w:rsidRPr="0031645B">
        <w:rPr>
          <w:rFonts w:cstheme="minorHAnsi"/>
        </w:rPr>
        <w:t xml:space="preserve">normativas </w:t>
      </w:r>
      <w:r w:rsidRPr="0031645B">
        <w:rPr>
          <w:rFonts w:cstheme="minorHAnsi"/>
        </w:rPr>
        <w:t xml:space="preserve">que favorecen la salud del paciente vulnerable como lo es el paciente con enfermedad mental; </w:t>
      </w:r>
    </w:p>
    <w:p w:rsidR="00493C0B" w:rsidRPr="0031645B" w:rsidRDefault="004B19C9" w:rsidP="00B412DE">
      <w:pPr>
        <w:jc w:val="both"/>
        <w:rPr>
          <w:rFonts w:cstheme="minorHAnsi"/>
        </w:rPr>
      </w:pPr>
      <w:r w:rsidRPr="0031645B">
        <w:rPr>
          <w:rFonts w:cstheme="minorHAnsi"/>
        </w:rPr>
        <w:t>Así se toman en cuenta áreas como</w:t>
      </w:r>
      <w:r w:rsidR="005C6C79" w:rsidRPr="0031645B">
        <w:rPr>
          <w:rFonts w:cstheme="minorHAnsi"/>
        </w:rPr>
        <w:t xml:space="preserve">. – La constitución política de los estados unidos mexicanos en los </w:t>
      </w:r>
      <w:r w:rsidR="00BB5582" w:rsidRPr="0031645B">
        <w:rPr>
          <w:rFonts w:cstheme="minorHAnsi"/>
        </w:rPr>
        <w:t>artículos 1</w:t>
      </w:r>
      <w:r w:rsidR="005C6C79" w:rsidRPr="0031645B">
        <w:rPr>
          <w:rFonts w:cstheme="minorHAnsi"/>
        </w:rPr>
        <w:t>ro. Donde se establecen las garantías individuales</w:t>
      </w:r>
      <w:r w:rsidR="00543E11">
        <w:rPr>
          <w:rFonts w:cstheme="minorHAnsi"/>
        </w:rPr>
        <w:t>,</w:t>
      </w:r>
      <w:r w:rsidR="005C6C79" w:rsidRPr="0031645B">
        <w:rPr>
          <w:rFonts w:cstheme="minorHAnsi"/>
        </w:rPr>
        <w:t xml:space="preserve"> y el 4to. Donde se establece entre otras cosas el derecho a la salud.  </w:t>
      </w:r>
      <w:r w:rsidRPr="0031645B">
        <w:rPr>
          <w:rFonts w:cstheme="minorHAnsi"/>
        </w:rPr>
        <w:t xml:space="preserve">-  Derechos humanos de los pacientes. – Derechos de los pacientes con enfermedad mental, - Estándares de acreditación de hospitales de segundo nivel en salud mental, - Derechos de los pacientes vulnerables, - La ley de salud mental de Nuevo León, - La norma O25 </w:t>
      </w:r>
      <w:r w:rsidR="005C6C79" w:rsidRPr="0031645B">
        <w:rPr>
          <w:rFonts w:cstheme="minorHAnsi"/>
        </w:rPr>
        <w:t>–SSA2-2014 (Dirigida a la atención en hospitales psiquiátricos), - Códigos de Ética del servidor público, de Enfermería, de Bioética. -  Estándares de Certificación de Hospitales, etc.</w:t>
      </w:r>
      <w:r w:rsidR="00493C0B" w:rsidRPr="0031645B">
        <w:rPr>
          <w:rFonts w:cstheme="minorHAnsi"/>
        </w:rPr>
        <w:t xml:space="preserve"> Toda esta </w:t>
      </w:r>
      <w:r w:rsidR="00BB5582" w:rsidRPr="0031645B">
        <w:rPr>
          <w:rFonts w:cstheme="minorHAnsi"/>
        </w:rPr>
        <w:t>normativa hace</w:t>
      </w:r>
      <w:r w:rsidR="00493C0B" w:rsidRPr="0031645B">
        <w:rPr>
          <w:rFonts w:cstheme="minorHAnsi"/>
        </w:rPr>
        <w:t xml:space="preserve"> ver la alta responsabilidad que tenemos al proporcionar la atención que </w:t>
      </w:r>
      <w:r w:rsidR="00BB5582" w:rsidRPr="0031645B">
        <w:rPr>
          <w:rFonts w:cstheme="minorHAnsi"/>
        </w:rPr>
        <w:t>merece al</w:t>
      </w:r>
      <w:r w:rsidR="00493C0B" w:rsidRPr="0031645B">
        <w:rPr>
          <w:rFonts w:cstheme="minorHAnsi"/>
        </w:rPr>
        <w:t xml:space="preserve"> paciente con enfermedad mental.</w:t>
      </w:r>
    </w:p>
    <w:p w:rsidR="004B19C9" w:rsidRPr="0031645B" w:rsidRDefault="00493C0B" w:rsidP="00B412DE">
      <w:pPr>
        <w:jc w:val="both"/>
        <w:rPr>
          <w:rFonts w:cstheme="minorHAnsi"/>
        </w:rPr>
      </w:pPr>
      <w:r w:rsidRPr="00543E11">
        <w:rPr>
          <w:rFonts w:cstheme="minorHAnsi"/>
          <w:b/>
        </w:rPr>
        <w:t>Gracias por elegir nuestra institución para la consolidación de tu carrera</w:t>
      </w:r>
      <w:r w:rsidRPr="0031645B">
        <w:rPr>
          <w:rFonts w:cstheme="minorHAnsi"/>
        </w:rPr>
        <w:t xml:space="preserve">; no debes olvidar que la atención debe darse de manera integral, que nunca debemos de separar la parte física de la mental o viceversa, realmente una </w:t>
      </w:r>
      <w:r w:rsidR="00543E11">
        <w:rPr>
          <w:rFonts w:cstheme="minorHAnsi"/>
        </w:rPr>
        <w:t xml:space="preserve">siempre </w:t>
      </w:r>
      <w:r w:rsidR="00EB4213">
        <w:rPr>
          <w:rFonts w:cstheme="minorHAnsi"/>
        </w:rPr>
        <w:t>involucra</w:t>
      </w:r>
      <w:r w:rsidR="00543E11">
        <w:rPr>
          <w:rFonts w:cstheme="minorHAnsi"/>
        </w:rPr>
        <w:t xml:space="preserve"> la otra</w:t>
      </w:r>
      <w:r w:rsidRPr="0031645B">
        <w:rPr>
          <w:rFonts w:cstheme="minorHAnsi"/>
        </w:rPr>
        <w:t xml:space="preserve">. </w:t>
      </w:r>
    </w:p>
    <w:p w:rsidR="00493C0B" w:rsidRPr="0031645B" w:rsidRDefault="00543E11" w:rsidP="00B412DE">
      <w:pPr>
        <w:jc w:val="both"/>
        <w:rPr>
          <w:rFonts w:cstheme="minorHAnsi"/>
        </w:rPr>
      </w:pPr>
      <w:r>
        <w:rPr>
          <w:rFonts w:cstheme="minorHAnsi"/>
        </w:rPr>
        <w:t xml:space="preserve">Confiamos </w:t>
      </w:r>
      <w:r w:rsidR="00493C0B" w:rsidRPr="0031645B">
        <w:rPr>
          <w:rFonts w:cstheme="minorHAnsi"/>
        </w:rPr>
        <w:t>se</w:t>
      </w:r>
      <w:r w:rsidR="00AD1CC9" w:rsidRPr="0031645B">
        <w:rPr>
          <w:rFonts w:cstheme="minorHAnsi"/>
        </w:rPr>
        <w:t xml:space="preserve"> cumpl</w:t>
      </w:r>
      <w:r>
        <w:rPr>
          <w:rFonts w:cstheme="minorHAnsi"/>
        </w:rPr>
        <w:t>irá</w:t>
      </w:r>
      <w:r w:rsidR="00B412DE">
        <w:rPr>
          <w:rFonts w:cstheme="minorHAnsi"/>
        </w:rPr>
        <w:t xml:space="preserve"> </w:t>
      </w:r>
      <w:r w:rsidR="00493C0B" w:rsidRPr="0031645B">
        <w:rPr>
          <w:rFonts w:cstheme="minorHAnsi"/>
        </w:rPr>
        <w:t xml:space="preserve">el objetivo de darte una buena inducción </w:t>
      </w:r>
      <w:r>
        <w:rPr>
          <w:rFonts w:cstheme="minorHAnsi"/>
        </w:rPr>
        <w:t xml:space="preserve">y cumplir con tus expectativas, </w:t>
      </w:r>
      <w:r w:rsidR="00AD1CC9" w:rsidRPr="0031645B">
        <w:rPr>
          <w:rFonts w:cstheme="minorHAnsi"/>
        </w:rPr>
        <w:t>para integrarte de la mejor forma posible a nuestra institución.</w:t>
      </w:r>
    </w:p>
    <w:p w:rsidR="00543E11" w:rsidRDefault="00AD1CC9" w:rsidP="00B412DE">
      <w:pPr>
        <w:jc w:val="both"/>
        <w:rPr>
          <w:rFonts w:cstheme="minorHAnsi"/>
        </w:rPr>
      </w:pPr>
      <w:r w:rsidRPr="0031645B">
        <w:rPr>
          <w:rFonts w:cstheme="minorHAnsi"/>
        </w:rPr>
        <w:t xml:space="preserve">Serán varias las sesiones a revisar y cada sesión tiene su evaluación particular. Confiamos en que pondrás tu mayor esfuerzo para lograr una inducción satisfactoria. </w:t>
      </w:r>
    </w:p>
    <w:p w:rsidR="00AD1CC9" w:rsidRPr="0031645B" w:rsidRDefault="00AD1CC9" w:rsidP="00B412DE">
      <w:pPr>
        <w:jc w:val="both"/>
        <w:rPr>
          <w:rFonts w:cstheme="minorHAnsi"/>
        </w:rPr>
      </w:pPr>
      <w:r w:rsidRPr="0031645B">
        <w:rPr>
          <w:rFonts w:cstheme="minorHAnsi"/>
        </w:rPr>
        <w:lastRenderedPageBreak/>
        <w:t>Se te recomienda programarte para varios días para ver cada sesión; originalmente el curso lo dábamos en cuatro días</w:t>
      </w:r>
      <w:r w:rsidR="00E40362">
        <w:rPr>
          <w:rFonts w:cstheme="minorHAnsi"/>
        </w:rPr>
        <w:t>, en sesiones de 8 horas cada día</w:t>
      </w:r>
      <w:r w:rsidRPr="0031645B">
        <w:rPr>
          <w:rFonts w:cstheme="minorHAnsi"/>
        </w:rPr>
        <w:t>. Por eso es que se te recomienda que te programes de la mejor manera que consideres.</w:t>
      </w:r>
    </w:p>
    <w:p w:rsidR="00543E11" w:rsidRPr="0031645B" w:rsidRDefault="00AD1CC9" w:rsidP="00B412DE">
      <w:pPr>
        <w:jc w:val="both"/>
        <w:rPr>
          <w:rFonts w:cstheme="minorHAnsi"/>
        </w:rPr>
      </w:pPr>
      <w:r w:rsidRPr="0031645B">
        <w:rPr>
          <w:rFonts w:cstheme="minorHAnsi"/>
        </w:rPr>
        <w:t xml:space="preserve">A </w:t>
      </w:r>
      <w:r w:rsidR="00BB5582" w:rsidRPr="0031645B">
        <w:rPr>
          <w:rFonts w:cstheme="minorHAnsi"/>
        </w:rPr>
        <w:t>continuación,</w:t>
      </w:r>
      <w:r w:rsidRPr="0031645B">
        <w:rPr>
          <w:rFonts w:cstheme="minorHAnsi"/>
        </w:rPr>
        <w:t xml:space="preserve"> te daré una breve historia de nuestro hospital. </w:t>
      </w:r>
      <w:r w:rsidR="00C34144" w:rsidRPr="0031645B">
        <w:rPr>
          <w:rFonts w:cstheme="minorHAnsi"/>
        </w:rPr>
        <w:t>Para luego pasar a</w:t>
      </w:r>
      <w:r w:rsidR="00543E11">
        <w:rPr>
          <w:rFonts w:cstheme="minorHAnsi"/>
        </w:rPr>
        <w:t xml:space="preserve"> la inducción lo que implica</w:t>
      </w:r>
      <w:r w:rsidR="00C34144" w:rsidRPr="0031645B">
        <w:rPr>
          <w:rFonts w:cstheme="minorHAnsi"/>
        </w:rPr>
        <w:t xml:space="preserve"> la exposición de los temas que tendrán como ya se mencionó; una evaluación del conocimiento por cada sesión</w:t>
      </w:r>
      <w:r w:rsidR="00BE1560">
        <w:rPr>
          <w:rFonts w:cstheme="minorHAnsi"/>
        </w:rPr>
        <w:t>, lo que nos permitirá saber qué tipo de conocimientos debemos reforzarte una vez que estés en nuestro hospital</w:t>
      </w:r>
    </w:p>
    <w:p w:rsidR="00C34144" w:rsidRPr="00BE1560" w:rsidRDefault="00C34144" w:rsidP="00BE1560">
      <w:pPr>
        <w:pStyle w:val="Textoindependiente"/>
        <w:spacing w:after="120"/>
        <w:jc w:val="both"/>
        <w:rPr>
          <w:rFonts w:asciiTheme="minorHAnsi" w:hAnsiTheme="minorHAnsi" w:cstheme="minorHAnsi"/>
          <w:sz w:val="22"/>
          <w:szCs w:val="24"/>
        </w:rPr>
      </w:pPr>
      <w:r w:rsidRPr="0031645B">
        <w:rPr>
          <w:rFonts w:asciiTheme="minorHAnsi" w:hAnsiTheme="minorHAnsi" w:cstheme="minorHAnsi"/>
          <w:sz w:val="22"/>
          <w:szCs w:val="24"/>
        </w:rPr>
        <w:t>ANTECEDENTES HOSPITAL PSIQUIATRICO DEL ESTADO S.S.N.L.</w:t>
      </w:r>
      <w:r w:rsidR="003546D5" w:rsidRPr="0031645B">
        <w:rPr>
          <w:rFonts w:asciiTheme="minorHAnsi" w:hAnsiTheme="minorHAnsi" w:cstheme="minorHAnsi"/>
          <w:sz w:val="22"/>
          <w:szCs w:val="24"/>
        </w:rPr>
        <w:fldChar w:fldCharType="begin"/>
      </w:r>
      <w:r w:rsidRPr="0031645B">
        <w:rPr>
          <w:rFonts w:asciiTheme="minorHAnsi" w:hAnsiTheme="minorHAnsi" w:cstheme="minorHAnsi"/>
          <w:sz w:val="22"/>
          <w:szCs w:val="24"/>
        </w:rPr>
        <w:instrText xml:space="preserve"> XE "</w:instrText>
      </w:r>
      <w:r w:rsidRPr="0031645B">
        <w:rPr>
          <w:rFonts w:asciiTheme="minorHAnsi" w:hAnsiTheme="minorHAnsi" w:cstheme="minorHAnsi"/>
          <w:color w:val="FFFFFF"/>
          <w:sz w:val="22"/>
          <w:szCs w:val="24"/>
        </w:rPr>
        <w:instrText xml:space="preserve">04 </w:instrText>
      </w:r>
      <w:r w:rsidRPr="0031645B">
        <w:rPr>
          <w:rFonts w:asciiTheme="minorHAnsi" w:hAnsiTheme="minorHAnsi" w:cstheme="minorHAnsi"/>
          <w:sz w:val="22"/>
          <w:szCs w:val="24"/>
        </w:rPr>
        <w:instrText xml:space="preserve">Antecedentes" </w:instrText>
      </w:r>
      <w:r w:rsidR="003546D5" w:rsidRPr="0031645B">
        <w:rPr>
          <w:rFonts w:asciiTheme="minorHAnsi" w:hAnsiTheme="minorHAnsi" w:cstheme="minorHAnsi"/>
          <w:sz w:val="22"/>
          <w:szCs w:val="24"/>
        </w:rPr>
        <w:fldChar w:fldCharType="end"/>
      </w: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1645B">
        <w:rPr>
          <w:rFonts w:asciiTheme="minorHAnsi" w:hAnsiTheme="minorHAnsi" w:cstheme="minorHAnsi"/>
          <w:b w:val="0"/>
          <w:sz w:val="22"/>
          <w:szCs w:val="24"/>
        </w:rPr>
        <w:t>En el año de 1949, en donde hoy es la Facultad de Psicología de la U. A. N. L. se inició la atención médico-psiquiátrica de la denominada “Casa de Salud Mental “, bajo la dirección del Dr. Rubén Hinojosa Tijerina, estando a cargo de religiosas.</w:t>
      </w: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1645B">
        <w:rPr>
          <w:rFonts w:asciiTheme="minorHAnsi" w:hAnsiTheme="minorHAnsi" w:cstheme="minorHAnsi"/>
          <w:b w:val="0"/>
          <w:sz w:val="22"/>
          <w:szCs w:val="24"/>
        </w:rPr>
        <w:t xml:space="preserve">Por iniciativa del Club de Leones de Monterrey, en coordinación con la Secretaría Estatal de Salubridad y Asistencia, y el Gobierno del Estado, se construyeron las instalaciones de la “Casa de Salud </w:t>
      </w:r>
      <w:r w:rsidR="00BB5582" w:rsidRPr="0031645B">
        <w:rPr>
          <w:rFonts w:asciiTheme="minorHAnsi" w:hAnsiTheme="minorHAnsi" w:cstheme="minorHAnsi"/>
          <w:b w:val="0"/>
          <w:sz w:val="22"/>
          <w:szCs w:val="24"/>
        </w:rPr>
        <w:t>Mental “, en</w:t>
      </w:r>
      <w:r w:rsidRPr="0031645B">
        <w:rPr>
          <w:rFonts w:asciiTheme="minorHAnsi" w:hAnsiTheme="minorHAnsi" w:cstheme="minorHAnsi"/>
          <w:b w:val="0"/>
          <w:sz w:val="22"/>
          <w:szCs w:val="24"/>
        </w:rPr>
        <w:t xml:space="preserve"> la calle de Mariano Azueta </w:t>
      </w:r>
      <w:r w:rsidR="00BB5582">
        <w:rPr>
          <w:rFonts w:asciiTheme="minorHAnsi" w:hAnsiTheme="minorHAnsi" w:cstheme="minorHAnsi"/>
          <w:b w:val="0"/>
          <w:sz w:val="22"/>
          <w:szCs w:val="24"/>
        </w:rPr>
        <w:t>#</w:t>
      </w:r>
      <w:r w:rsidRPr="0031645B">
        <w:rPr>
          <w:rFonts w:asciiTheme="minorHAnsi" w:hAnsiTheme="minorHAnsi" w:cstheme="minorHAnsi"/>
          <w:b w:val="0"/>
          <w:sz w:val="22"/>
          <w:szCs w:val="24"/>
        </w:rPr>
        <w:t xml:space="preserve"> 680. Col. Buenos Aires Monterrey, Nuevo León, siendo </w:t>
      </w:r>
      <w:r w:rsidRPr="0031645B">
        <w:rPr>
          <w:rFonts w:asciiTheme="minorHAnsi" w:hAnsiTheme="minorHAnsi" w:cstheme="minorHAnsi"/>
          <w:sz w:val="22"/>
          <w:szCs w:val="24"/>
        </w:rPr>
        <w:t>inaugurado el 26 de julio de 1958</w:t>
      </w:r>
      <w:r w:rsidRPr="0031645B">
        <w:rPr>
          <w:rFonts w:asciiTheme="minorHAnsi" w:hAnsiTheme="minorHAnsi" w:cstheme="minorHAnsi"/>
          <w:color w:val="C00000"/>
          <w:sz w:val="22"/>
          <w:szCs w:val="24"/>
        </w:rPr>
        <w:t>,</w:t>
      </w:r>
      <w:r w:rsidRPr="0031645B">
        <w:rPr>
          <w:rFonts w:asciiTheme="minorHAnsi" w:hAnsiTheme="minorHAnsi" w:cstheme="minorHAnsi"/>
          <w:b w:val="0"/>
          <w:sz w:val="22"/>
          <w:szCs w:val="24"/>
        </w:rPr>
        <w:t xml:space="preserve"> bajo la dirección del Instituto de Protección a la Infancia (IPI).</w:t>
      </w: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1645B">
        <w:rPr>
          <w:rFonts w:asciiTheme="minorHAnsi" w:hAnsiTheme="minorHAnsi" w:cstheme="minorHAnsi"/>
          <w:b w:val="0"/>
          <w:sz w:val="22"/>
          <w:szCs w:val="24"/>
        </w:rPr>
        <w:t xml:space="preserve">En el año </w:t>
      </w:r>
      <w:smartTag w:uri="urn:schemas-microsoft-com:office:smarttags" w:element="metricconverter">
        <w:smartTagPr>
          <w:attr w:name="ProductID" w:val="1985, a"/>
        </w:smartTagPr>
        <w:r w:rsidRPr="0031645B">
          <w:rPr>
            <w:rFonts w:asciiTheme="minorHAnsi" w:hAnsiTheme="minorHAnsi" w:cstheme="minorHAnsi"/>
            <w:b w:val="0"/>
            <w:sz w:val="22"/>
            <w:szCs w:val="24"/>
          </w:rPr>
          <w:t>1985, a</w:t>
        </w:r>
      </w:smartTag>
      <w:r w:rsidRPr="0031645B">
        <w:rPr>
          <w:rFonts w:asciiTheme="minorHAnsi" w:hAnsiTheme="minorHAnsi" w:cstheme="minorHAnsi"/>
          <w:b w:val="0"/>
          <w:sz w:val="22"/>
          <w:szCs w:val="24"/>
        </w:rPr>
        <w:t xml:space="preserve"> fin de fortalecer las acciones tendientes a otorgar óptimos servicios a la población, se realizan las gestiones para que las instalaciones y personal de la Casa de Salud Mental </w:t>
      </w:r>
      <w:r w:rsidR="00BE1560" w:rsidRPr="0031645B">
        <w:rPr>
          <w:rFonts w:asciiTheme="minorHAnsi" w:hAnsiTheme="minorHAnsi" w:cstheme="minorHAnsi"/>
          <w:b w:val="0"/>
          <w:sz w:val="22"/>
          <w:szCs w:val="24"/>
        </w:rPr>
        <w:t>sean</w:t>
      </w:r>
      <w:r w:rsidR="0087410C">
        <w:rPr>
          <w:rFonts w:asciiTheme="minorHAnsi" w:hAnsiTheme="minorHAnsi" w:cstheme="minorHAnsi"/>
          <w:b w:val="0"/>
          <w:sz w:val="22"/>
          <w:szCs w:val="24"/>
        </w:rPr>
        <w:t xml:space="preserve"> </w:t>
      </w:r>
      <w:r w:rsidR="00E40362" w:rsidRPr="0031645B">
        <w:rPr>
          <w:rFonts w:asciiTheme="minorHAnsi" w:hAnsiTheme="minorHAnsi" w:cstheme="minorHAnsi"/>
          <w:b w:val="0"/>
          <w:sz w:val="22"/>
          <w:szCs w:val="24"/>
        </w:rPr>
        <w:t>administrados</w:t>
      </w:r>
      <w:r w:rsidRPr="0031645B">
        <w:rPr>
          <w:rFonts w:asciiTheme="minorHAnsi" w:hAnsiTheme="minorHAnsi" w:cstheme="minorHAnsi"/>
          <w:b w:val="0"/>
          <w:sz w:val="22"/>
          <w:szCs w:val="24"/>
        </w:rPr>
        <w:t xml:space="preserve"> por el Gobierno del </w:t>
      </w:r>
      <w:r w:rsidR="00BB5582" w:rsidRPr="0031645B">
        <w:rPr>
          <w:rFonts w:asciiTheme="minorHAnsi" w:hAnsiTheme="minorHAnsi" w:cstheme="minorHAnsi"/>
          <w:b w:val="0"/>
          <w:sz w:val="22"/>
          <w:szCs w:val="24"/>
        </w:rPr>
        <w:t>Estado, bajo</w:t>
      </w:r>
      <w:r w:rsidRPr="0031645B">
        <w:rPr>
          <w:rFonts w:asciiTheme="minorHAnsi" w:hAnsiTheme="minorHAnsi" w:cstheme="minorHAnsi"/>
          <w:b w:val="0"/>
          <w:sz w:val="22"/>
          <w:szCs w:val="24"/>
        </w:rPr>
        <w:t xml:space="preserve"> la dirección de la Secretaría Estatal de Salud identificándolo como Hospital Psiquiátrico Estatal. </w:t>
      </w: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1645B">
        <w:rPr>
          <w:rFonts w:asciiTheme="minorHAnsi" w:hAnsiTheme="minorHAnsi" w:cstheme="minorHAnsi"/>
          <w:b w:val="0"/>
          <w:sz w:val="22"/>
          <w:szCs w:val="24"/>
        </w:rPr>
        <w:t>Durante la administración 2003 – 2009 el Director General de los Servicios de Salud de Nuevo León realiza las gestiones para la apertura de un proyecto para la formación de recursos humanos especializados en psiquiatría, y en febrero del 2006 se formaliza, a través de la firma de un convenio, el inicio de la residencia de postgrado en psiquiatría en conjunto con el aval académico del Instituto Tecnológico y de Estudios Superiores de Monterrey (ITESM), mediante el programa multicéntrico, utilizando campos clínicos de los Servicios de Salud de Nuevo León y utilizando las instalaciones académicas del ITESM, con la participación de la Secretaría de Salud federal para el otorgamiento de las becas de los residentes.</w:t>
      </w: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</w:p>
    <w:p w:rsidR="00C34144" w:rsidRPr="0031645B" w:rsidRDefault="00C34144" w:rsidP="00456F43">
      <w:pPr>
        <w:jc w:val="both"/>
        <w:rPr>
          <w:rFonts w:cstheme="minorHAnsi"/>
          <w:szCs w:val="24"/>
        </w:rPr>
      </w:pPr>
      <w:r w:rsidRPr="0031645B">
        <w:rPr>
          <w:rFonts w:cstheme="minorHAnsi"/>
          <w:szCs w:val="24"/>
        </w:rPr>
        <w:t>A la par realiza un estudio detallado de los servicios que se prestan a la atención de la salud mental y adicciones en la estructura existente. Dada la relevancia que esta atención conlleva realiza las gestiones necesarias para crear la Dirección de Salud Mental y Adicciones, en la que se integren los servicios que presta el hospital psiquiátrico bajo el concepto de Unidad de Rehabilitación Psiquiátrica.</w:t>
      </w: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1645B">
        <w:rPr>
          <w:rFonts w:asciiTheme="minorHAnsi" w:hAnsiTheme="minorHAnsi" w:cstheme="minorHAnsi"/>
          <w:b w:val="0"/>
          <w:sz w:val="22"/>
          <w:szCs w:val="24"/>
        </w:rPr>
        <w:t>Estas gestiones llegaron a término y  el día 4 de Marzo del 2009 se publica en el Periódico Oficial del Estado de Nuevo León, el acuerdo a la reforma al Reglamento Interior de los Servicios de Salud de Nuevo León, Organismo Público Descentralizado, donde se establece como Centro de Especialidad a la Unidad de Rehabilitación Psiquiátrica  dependiendo de la Dirección de Salud Mental y Adicciones.</w:t>
      </w: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1645B">
        <w:rPr>
          <w:rFonts w:asciiTheme="minorHAnsi" w:hAnsiTheme="minorHAnsi" w:cstheme="minorHAnsi"/>
          <w:b w:val="0"/>
          <w:sz w:val="22"/>
          <w:szCs w:val="24"/>
        </w:rPr>
        <w:t>Posteriormente  ante la necesidad de brindar servicios a los derechohabientes del seguro popular y calificar a la Unidad como un Hospital se solicita que se regrese al nombre de Hospital Psiq</w:t>
      </w:r>
      <w:r w:rsidR="00BE1560">
        <w:rPr>
          <w:rFonts w:asciiTheme="minorHAnsi" w:hAnsiTheme="minorHAnsi" w:cstheme="minorHAnsi"/>
          <w:b w:val="0"/>
          <w:sz w:val="22"/>
          <w:szCs w:val="24"/>
        </w:rPr>
        <w:t>uiátrico del Estado S.S.N.L. trá</w:t>
      </w:r>
      <w:r w:rsidRPr="0031645B">
        <w:rPr>
          <w:rFonts w:asciiTheme="minorHAnsi" w:hAnsiTheme="minorHAnsi" w:cstheme="minorHAnsi"/>
          <w:b w:val="0"/>
          <w:sz w:val="22"/>
          <w:szCs w:val="24"/>
        </w:rPr>
        <w:t>mite que actualmente se lleva a cabo colocando al Hospital a la Categoría que pertenece.</w:t>
      </w: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1645B">
        <w:rPr>
          <w:rFonts w:asciiTheme="minorHAnsi" w:hAnsiTheme="minorHAnsi" w:cstheme="minorHAnsi"/>
          <w:b w:val="0"/>
          <w:sz w:val="22"/>
          <w:szCs w:val="24"/>
        </w:rPr>
        <w:t>Desde 2010 se realizan los esfuerzos para lograr la Certificación Hospitalaria y en relación al seguro Popular lograr la Acreditación y cumplir con los requisitos de Calidad en el servicio que garanticen un trato eficiente, digno y   efectivo que la sociedad demanda.</w:t>
      </w: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1645B">
        <w:rPr>
          <w:rFonts w:asciiTheme="minorHAnsi" w:hAnsiTheme="minorHAnsi" w:cstheme="minorHAnsi"/>
          <w:b w:val="0"/>
          <w:sz w:val="22"/>
          <w:szCs w:val="24"/>
        </w:rPr>
        <w:t xml:space="preserve">Se instalan en la Unidad de Rehabilitación Psiquiátrica tres departamentos más el primero es el “DEPARTAMENTO DE ATENCIÓN PARA  ADICCIONES “  que brinda atención y seguimiento al Tribunal de Drogas y otros trastornos adictivos </w:t>
      </w:r>
      <w:r w:rsidRPr="0031645B">
        <w:rPr>
          <w:rFonts w:asciiTheme="minorHAnsi" w:hAnsiTheme="minorHAnsi" w:cstheme="minorHAnsi"/>
          <w:b w:val="0"/>
          <w:sz w:val="22"/>
          <w:szCs w:val="24"/>
        </w:rPr>
        <w:lastRenderedPageBreak/>
        <w:t>con implicaciones legales y “EL DEPARTAMENTO JURIDICO” que atiende en coordinación con el departamento atención a dichos casos y otros con implicaciones de Psiquiatría forense.</w:t>
      </w: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1645B">
        <w:rPr>
          <w:rFonts w:asciiTheme="minorHAnsi" w:hAnsiTheme="minorHAnsi" w:cstheme="minorHAnsi"/>
          <w:b w:val="0"/>
          <w:sz w:val="22"/>
          <w:szCs w:val="24"/>
        </w:rPr>
        <w:t xml:space="preserve">Además en el año 2010 también la Unidad </w:t>
      </w:r>
      <w:r w:rsidR="00AC05DB" w:rsidRPr="0031645B">
        <w:rPr>
          <w:rFonts w:asciiTheme="minorHAnsi" w:hAnsiTheme="minorHAnsi" w:cstheme="minorHAnsi"/>
          <w:b w:val="0"/>
          <w:sz w:val="22"/>
          <w:szCs w:val="24"/>
        </w:rPr>
        <w:t>fue</w:t>
      </w:r>
      <w:r w:rsidRPr="0031645B">
        <w:rPr>
          <w:rFonts w:asciiTheme="minorHAnsi" w:hAnsiTheme="minorHAnsi" w:cstheme="minorHAnsi"/>
          <w:b w:val="0"/>
          <w:sz w:val="22"/>
          <w:szCs w:val="24"/>
        </w:rPr>
        <w:t xml:space="preserve"> sede de Programas tales como “INTERVENCIÓN EN CRISIS” que atiende demandas de atención crítica en hechos como desastres naturales o desastres en general  en el  estado coordinando un equipo de trabajo de toda el área de salud mental  en el “DEPARTAMENTO DE ATENCION A  ESTRES POSTRAUMÁTICO”. De alguna manera aún se sigue participando al respecto, de eventos que se van presentando; por ejemplo en esta época de contingencia de covid-19</w:t>
      </w: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1645B">
        <w:rPr>
          <w:rFonts w:asciiTheme="minorHAnsi" w:hAnsiTheme="minorHAnsi" w:cstheme="minorHAnsi"/>
          <w:b w:val="0"/>
          <w:sz w:val="22"/>
          <w:szCs w:val="24"/>
        </w:rPr>
        <w:t xml:space="preserve">Actualmente se impulsa el avance en la Certificación en relación a los parámetros señalados como imprescindibles y asimismo se trabaja en la acreditación. Se continúan las gestiones para regresar al nombre de Hospital Psiquiátrico Estatal S.S.N.L. y desde el año del 2015 se espera sea regresado el nombre propuesto ante el congreso. </w:t>
      </w:r>
    </w:p>
    <w:p w:rsidR="00C34144" w:rsidRPr="0031645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</w:p>
    <w:p w:rsidR="001245A0" w:rsidRPr="0031645B" w:rsidRDefault="00C34144" w:rsidP="00456F43">
      <w:pPr>
        <w:jc w:val="both"/>
        <w:rPr>
          <w:rFonts w:cstheme="minorHAnsi"/>
          <w:szCs w:val="24"/>
        </w:rPr>
      </w:pPr>
      <w:r w:rsidRPr="0031645B">
        <w:rPr>
          <w:rFonts w:cstheme="minorHAnsi"/>
          <w:szCs w:val="24"/>
        </w:rPr>
        <w:t>Han sido directores de la Casa de Salud Ment</w:t>
      </w:r>
      <w:r w:rsidR="00AC05DB">
        <w:rPr>
          <w:rFonts w:cstheme="minorHAnsi"/>
          <w:szCs w:val="24"/>
        </w:rPr>
        <w:t xml:space="preserve">al,  Dr. Homero Garza Garza </w:t>
      </w:r>
      <w:r w:rsidRPr="0031645B">
        <w:rPr>
          <w:rFonts w:cstheme="minorHAnsi"/>
          <w:szCs w:val="24"/>
        </w:rPr>
        <w:t>(1961-1962),  Dra. Cándi</w:t>
      </w:r>
      <w:r w:rsidR="00AC05DB">
        <w:rPr>
          <w:rFonts w:cstheme="minorHAnsi"/>
          <w:szCs w:val="24"/>
        </w:rPr>
        <w:t xml:space="preserve">da Pérez Cortes de Alvarado </w:t>
      </w:r>
      <w:r w:rsidRPr="0031645B">
        <w:rPr>
          <w:rFonts w:cstheme="minorHAnsi"/>
          <w:szCs w:val="24"/>
        </w:rPr>
        <w:t>(1962-19</w:t>
      </w:r>
      <w:r w:rsidR="00AC05DB">
        <w:rPr>
          <w:rFonts w:cstheme="minorHAnsi"/>
          <w:szCs w:val="24"/>
        </w:rPr>
        <w:t xml:space="preserve">63),  Dr. Guillermo Luévano </w:t>
      </w:r>
      <w:r w:rsidRPr="0031645B">
        <w:rPr>
          <w:rFonts w:cstheme="minorHAnsi"/>
          <w:szCs w:val="24"/>
        </w:rPr>
        <w:t xml:space="preserve">(1963-1966),  Dr. Enrique Zúñiga del Campo (1966-1972),Dr. José Luis Álvarez García ( 1972-1973),  </w:t>
      </w:r>
      <w:r w:rsidR="00AC05DB">
        <w:rPr>
          <w:rFonts w:cstheme="minorHAnsi"/>
          <w:szCs w:val="24"/>
        </w:rPr>
        <w:t>Dr. Roberto Sepúlveda Méndez</w:t>
      </w:r>
      <w:r w:rsidRPr="0031645B">
        <w:rPr>
          <w:rFonts w:cstheme="minorHAnsi"/>
          <w:szCs w:val="24"/>
        </w:rPr>
        <w:t xml:space="preserve"> (1973-1980),  Dr. Iván Mendiola (1981-1985),  Dr. Ricardo Zapata Castellanos (1986-1999),  </w:t>
      </w:r>
      <w:r w:rsidR="00AC05DB">
        <w:rPr>
          <w:rFonts w:cstheme="minorHAnsi"/>
          <w:szCs w:val="24"/>
        </w:rPr>
        <w:t xml:space="preserve">Dr. Cesar Matar Gabriel </w:t>
      </w:r>
      <w:r w:rsidRPr="0031645B">
        <w:rPr>
          <w:rFonts w:cstheme="minorHAnsi"/>
          <w:szCs w:val="24"/>
        </w:rPr>
        <w:t>(2000-2001), Dr. Enrique Molina Cantú (</w:t>
      </w:r>
      <w:r w:rsidR="00AC05DB">
        <w:rPr>
          <w:rFonts w:cstheme="minorHAnsi"/>
          <w:szCs w:val="24"/>
        </w:rPr>
        <w:t xml:space="preserve">2001-2003), </w:t>
      </w:r>
      <w:r w:rsidRPr="0031645B">
        <w:rPr>
          <w:rFonts w:cstheme="minorHAnsi"/>
          <w:szCs w:val="24"/>
        </w:rPr>
        <w:t>Dr. Ser</w:t>
      </w:r>
      <w:r w:rsidR="00AC05DB">
        <w:rPr>
          <w:rFonts w:cstheme="minorHAnsi"/>
          <w:szCs w:val="24"/>
        </w:rPr>
        <w:t>gio Ortiz Sotelo (2003-2004),</w:t>
      </w:r>
      <w:r w:rsidRPr="0031645B">
        <w:rPr>
          <w:rFonts w:cstheme="minorHAnsi"/>
          <w:szCs w:val="24"/>
        </w:rPr>
        <w:t xml:space="preserve"> Dr. Jesús </w:t>
      </w:r>
      <w:r w:rsidR="00AC05DB">
        <w:rPr>
          <w:rFonts w:cstheme="minorHAnsi"/>
          <w:szCs w:val="24"/>
        </w:rPr>
        <w:t xml:space="preserve">Salazar Villegas (2004-2010), </w:t>
      </w:r>
      <w:r w:rsidRPr="0031645B">
        <w:rPr>
          <w:rFonts w:cstheme="minorHAnsi"/>
          <w:szCs w:val="24"/>
        </w:rPr>
        <w:t>Dr. Magdalen</w:t>
      </w:r>
      <w:r w:rsidR="00E40362">
        <w:rPr>
          <w:rFonts w:cstheme="minorHAnsi"/>
          <w:szCs w:val="24"/>
        </w:rPr>
        <w:t>o Pérez Hernández (2010-2010)y</w:t>
      </w:r>
      <w:r w:rsidRPr="0031645B">
        <w:rPr>
          <w:rFonts w:cstheme="minorHAnsi"/>
          <w:szCs w:val="24"/>
        </w:rPr>
        <w:t xml:space="preserve"> Dr. Severiano Lozan</w:t>
      </w:r>
      <w:r w:rsidR="00E40362">
        <w:rPr>
          <w:rFonts w:cstheme="minorHAnsi"/>
          <w:szCs w:val="24"/>
        </w:rPr>
        <w:t>o González 2010 a la fecha; 2022,</w:t>
      </w:r>
      <w:r w:rsidRPr="0031645B">
        <w:rPr>
          <w:rFonts w:cstheme="minorHAnsi"/>
          <w:szCs w:val="24"/>
        </w:rPr>
        <w:t xml:space="preserve"> es el actual Director.</w:t>
      </w:r>
    </w:p>
    <w:p w:rsidR="00AC05DB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1645B">
        <w:rPr>
          <w:rFonts w:asciiTheme="minorHAnsi" w:hAnsiTheme="minorHAnsi" w:cstheme="minorHAnsi"/>
          <w:b w:val="0"/>
          <w:sz w:val="22"/>
          <w:szCs w:val="24"/>
        </w:rPr>
        <w:t>El departamento de enfermería ha tenido una gran evolución a partir de 1985 lo mismo reconocimiento, y tiene además una sobresaliente e importante participación y exigencia en intervenciones de calidad y seguridad con respeto a la atención que proporciona</w:t>
      </w:r>
      <w:r w:rsidR="00AC05DB">
        <w:rPr>
          <w:rFonts w:asciiTheme="minorHAnsi" w:hAnsiTheme="minorHAnsi" w:cstheme="minorHAnsi"/>
          <w:b w:val="0"/>
          <w:sz w:val="22"/>
          <w:szCs w:val="24"/>
        </w:rPr>
        <w:t xml:space="preserve"> en el hospital</w:t>
      </w:r>
      <w:r w:rsidRPr="0031645B">
        <w:rPr>
          <w:rFonts w:asciiTheme="minorHAnsi" w:hAnsiTheme="minorHAnsi" w:cstheme="minorHAnsi"/>
          <w:b w:val="0"/>
          <w:sz w:val="22"/>
          <w:szCs w:val="24"/>
        </w:rPr>
        <w:t xml:space="preserve">; con apego a la normativa comentada anteriormente. </w:t>
      </w:r>
    </w:p>
    <w:p w:rsidR="00C34144" w:rsidRDefault="00C34144" w:rsidP="00456F43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1645B">
        <w:rPr>
          <w:rFonts w:asciiTheme="minorHAnsi" w:hAnsiTheme="minorHAnsi" w:cstheme="minorHAnsi"/>
          <w:b w:val="0"/>
          <w:sz w:val="22"/>
          <w:szCs w:val="24"/>
        </w:rPr>
        <w:t>Aunque se han logrado grandes aporta</w:t>
      </w:r>
      <w:r w:rsidR="00E40362">
        <w:rPr>
          <w:rFonts w:asciiTheme="minorHAnsi" w:hAnsiTheme="minorHAnsi" w:cstheme="minorHAnsi"/>
          <w:b w:val="0"/>
          <w:sz w:val="22"/>
          <w:szCs w:val="24"/>
        </w:rPr>
        <w:t>ciones por enfermería; aún comprende</w:t>
      </w:r>
      <w:r w:rsidRPr="0031645B">
        <w:rPr>
          <w:rFonts w:asciiTheme="minorHAnsi" w:hAnsiTheme="minorHAnsi" w:cstheme="minorHAnsi"/>
          <w:b w:val="0"/>
          <w:sz w:val="22"/>
          <w:szCs w:val="24"/>
        </w:rPr>
        <w:t xml:space="preserve"> área</w:t>
      </w:r>
      <w:r w:rsidR="00E40362">
        <w:rPr>
          <w:rFonts w:asciiTheme="minorHAnsi" w:hAnsiTheme="minorHAnsi" w:cstheme="minorHAnsi"/>
          <w:b w:val="0"/>
          <w:sz w:val="22"/>
          <w:szCs w:val="24"/>
        </w:rPr>
        <w:t>s</w:t>
      </w:r>
      <w:r w:rsidRPr="0031645B">
        <w:rPr>
          <w:rFonts w:asciiTheme="minorHAnsi" w:hAnsiTheme="minorHAnsi" w:cstheme="minorHAnsi"/>
          <w:b w:val="0"/>
          <w:sz w:val="22"/>
          <w:szCs w:val="24"/>
        </w:rPr>
        <w:t xml:space="preserve"> que ofrece</w:t>
      </w:r>
      <w:r w:rsidR="00E40362">
        <w:rPr>
          <w:rFonts w:asciiTheme="minorHAnsi" w:hAnsiTheme="minorHAnsi" w:cstheme="minorHAnsi"/>
          <w:b w:val="0"/>
          <w:sz w:val="22"/>
          <w:szCs w:val="24"/>
        </w:rPr>
        <w:t>n</w:t>
      </w:r>
      <w:r w:rsidRPr="0031645B">
        <w:rPr>
          <w:rFonts w:asciiTheme="minorHAnsi" w:hAnsiTheme="minorHAnsi" w:cstheme="minorHAnsi"/>
          <w:b w:val="0"/>
          <w:sz w:val="22"/>
          <w:szCs w:val="24"/>
        </w:rPr>
        <w:t xml:space="preserve"> oportunidades de desarrollo incluso para el resto de las disciplinas; confiamos que enfermería alcance grandes logros en los diferentes plazos.</w:t>
      </w:r>
    </w:p>
    <w:p w:rsidR="00E40362" w:rsidRDefault="00AC05DB" w:rsidP="001245A0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  <w:r>
        <w:rPr>
          <w:rFonts w:asciiTheme="minorHAnsi" w:hAnsiTheme="minorHAnsi" w:cstheme="minorHAnsi"/>
          <w:b w:val="0"/>
          <w:sz w:val="22"/>
          <w:szCs w:val="24"/>
        </w:rPr>
        <w:t xml:space="preserve">Deseamos que </w:t>
      </w:r>
      <w:r w:rsidR="001245A0">
        <w:rPr>
          <w:rFonts w:asciiTheme="minorHAnsi" w:hAnsiTheme="minorHAnsi" w:cstheme="minorHAnsi"/>
          <w:b w:val="0"/>
          <w:sz w:val="22"/>
          <w:szCs w:val="24"/>
        </w:rPr>
        <w:t>tú</w:t>
      </w:r>
      <w:r>
        <w:rPr>
          <w:rFonts w:asciiTheme="minorHAnsi" w:hAnsiTheme="minorHAnsi" w:cstheme="minorHAnsi"/>
          <w:b w:val="0"/>
          <w:sz w:val="22"/>
          <w:szCs w:val="24"/>
        </w:rPr>
        <w:t xml:space="preserve"> participes en esas aportaciones de Enfermería </w:t>
      </w:r>
      <w:r w:rsidR="00E40362">
        <w:rPr>
          <w:rFonts w:asciiTheme="minorHAnsi" w:hAnsiTheme="minorHAnsi" w:cstheme="minorHAnsi"/>
          <w:b w:val="0"/>
          <w:sz w:val="22"/>
          <w:szCs w:val="24"/>
        </w:rPr>
        <w:t xml:space="preserve">para mejorar la calidad y la seguridad </w:t>
      </w:r>
      <w:r>
        <w:rPr>
          <w:rFonts w:asciiTheme="minorHAnsi" w:hAnsiTheme="minorHAnsi" w:cstheme="minorHAnsi"/>
          <w:b w:val="0"/>
          <w:sz w:val="22"/>
          <w:szCs w:val="24"/>
        </w:rPr>
        <w:t xml:space="preserve">en la atención </w:t>
      </w:r>
      <w:r w:rsidR="00E40362">
        <w:rPr>
          <w:rFonts w:asciiTheme="minorHAnsi" w:hAnsiTheme="minorHAnsi" w:cstheme="minorHAnsi"/>
          <w:b w:val="0"/>
          <w:sz w:val="22"/>
          <w:szCs w:val="24"/>
        </w:rPr>
        <w:t xml:space="preserve">de enfermería </w:t>
      </w:r>
      <w:r>
        <w:rPr>
          <w:rFonts w:asciiTheme="minorHAnsi" w:hAnsiTheme="minorHAnsi" w:cstheme="minorHAnsi"/>
          <w:b w:val="0"/>
          <w:sz w:val="22"/>
          <w:szCs w:val="24"/>
        </w:rPr>
        <w:t xml:space="preserve">psiquiátrica y a su vez </w:t>
      </w:r>
      <w:r w:rsidR="00E40362">
        <w:rPr>
          <w:rFonts w:asciiTheme="minorHAnsi" w:hAnsiTheme="minorHAnsi" w:cstheme="minorHAnsi"/>
          <w:b w:val="0"/>
          <w:sz w:val="22"/>
          <w:szCs w:val="24"/>
        </w:rPr>
        <w:t xml:space="preserve">esperamos que </w:t>
      </w:r>
      <w:r>
        <w:rPr>
          <w:rFonts w:asciiTheme="minorHAnsi" w:hAnsiTheme="minorHAnsi" w:cstheme="minorHAnsi"/>
          <w:b w:val="0"/>
          <w:sz w:val="22"/>
          <w:szCs w:val="24"/>
        </w:rPr>
        <w:t>te lleves una importante formación</w:t>
      </w:r>
      <w:r w:rsidR="00E40362">
        <w:rPr>
          <w:rFonts w:asciiTheme="minorHAnsi" w:hAnsiTheme="minorHAnsi" w:cstheme="minorHAnsi"/>
          <w:b w:val="0"/>
          <w:sz w:val="22"/>
          <w:szCs w:val="24"/>
        </w:rPr>
        <w:t>.</w:t>
      </w:r>
    </w:p>
    <w:p w:rsidR="00467517" w:rsidRDefault="00467517" w:rsidP="001245A0">
      <w:pPr>
        <w:pStyle w:val="Textoindependiente"/>
        <w:jc w:val="both"/>
        <w:rPr>
          <w:rFonts w:asciiTheme="minorHAnsi" w:hAnsiTheme="minorHAnsi" w:cstheme="minorHAnsi"/>
          <w:b w:val="0"/>
          <w:sz w:val="22"/>
          <w:szCs w:val="24"/>
        </w:rPr>
      </w:pPr>
      <w:r>
        <w:rPr>
          <w:rFonts w:asciiTheme="minorHAnsi" w:hAnsiTheme="minorHAnsi" w:cstheme="minorHAnsi"/>
          <w:b w:val="0"/>
          <w:sz w:val="22"/>
          <w:szCs w:val="24"/>
        </w:rPr>
        <w:t xml:space="preserve">La Licenciada Juana López Camarillo </w:t>
      </w:r>
      <w:r w:rsidR="007B2506">
        <w:rPr>
          <w:rFonts w:asciiTheme="minorHAnsi" w:hAnsiTheme="minorHAnsi" w:cstheme="minorHAnsi"/>
          <w:b w:val="0"/>
          <w:sz w:val="22"/>
          <w:szCs w:val="24"/>
        </w:rPr>
        <w:t xml:space="preserve">Subjefa de enfermería; y además </w:t>
      </w:r>
      <w:r>
        <w:rPr>
          <w:rFonts w:asciiTheme="minorHAnsi" w:hAnsiTheme="minorHAnsi" w:cstheme="minorHAnsi"/>
          <w:b w:val="0"/>
          <w:sz w:val="22"/>
          <w:szCs w:val="24"/>
        </w:rPr>
        <w:t xml:space="preserve">responsable de los pasantes de enfermería </w:t>
      </w:r>
      <w:r w:rsidR="00BB5582">
        <w:rPr>
          <w:rFonts w:asciiTheme="minorHAnsi" w:hAnsiTheme="minorHAnsi" w:cstheme="minorHAnsi"/>
          <w:b w:val="0"/>
          <w:sz w:val="22"/>
          <w:szCs w:val="24"/>
        </w:rPr>
        <w:t>ya debe haberte dado la bienvenida, igual en este medio lo hace; y</w:t>
      </w:r>
      <w:r>
        <w:rPr>
          <w:rFonts w:asciiTheme="minorHAnsi" w:hAnsiTheme="minorHAnsi" w:cstheme="minorHAnsi"/>
          <w:b w:val="0"/>
          <w:sz w:val="22"/>
          <w:szCs w:val="24"/>
        </w:rPr>
        <w:t xml:space="preserve"> se pone a tu disposición; para que todo lo que requieras conocer o dudas que se quieras aclarar</w:t>
      </w:r>
      <w:r w:rsidR="00BB5582">
        <w:rPr>
          <w:rFonts w:asciiTheme="minorHAnsi" w:hAnsiTheme="minorHAnsi" w:cstheme="minorHAnsi"/>
          <w:b w:val="0"/>
          <w:sz w:val="22"/>
          <w:szCs w:val="24"/>
        </w:rPr>
        <w:t xml:space="preserve"> al respecto de tu servicio social</w:t>
      </w:r>
      <w:r>
        <w:rPr>
          <w:rFonts w:asciiTheme="minorHAnsi" w:hAnsiTheme="minorHAnsi" w:cstheme="minorHAnsi"/>
          <w:b w:val="0"/>
          <w:sz w:val="22"/>
          <w:szCs w:val="24"/>
        </w:rPr>
        <w:t>.</w:t>
      </w:r>
    </w:p>
    <w:p w:rsidR="00C34144" w:rsidRPr="00E40362" w:rsidRDefault="00E40362" w:rsidP="00E40362">
      <w:pPr>
        <w:pStyle w:val="Textoindependiente"/>
        <w:jc w:val="center"/>
        <w:rPr>
          <w:rFonts w:asciiTheme="minorHAnsi" w:hAnsiTheme="minorHAnsi" w:cstheme="minorHAnsi"/>
          <w:b w:val="0"/>
          <w:i/>
          <w:sz w:val="22"/>
          <w:szCs w:val="24"/>
        </w:rPr>
      </w:pPr>
      <w:r w:rsidRPr="00E40362">
        <w:rPr>
          <w:rFonts w:asciiTheme="minorHAnsi" w:hAnsiTheme="minorHAnsi" w:cstheme="minorHAnsi"/>
          <w:b w:val="0"/>
          <w:i/>
          <w:sz w:val="22"/>
          <w:szCs w:val="24"/>
        </w:rPr>
        <w:t>¡G</w:t>
      </w:r>
      <w:r w:rsidR="00AC05DB" w:rsidRPr="00E40362">
        <w:rPr>
          <w:rFonts w:asciiTheme="minorHAnsi" w:hAnsiTheme="minorHAnsi" w:cstheme="minorHAnsi"/>
          <w:b w:val="0"/>
          <w:i/>
          <w:sz w:val="22"/>
          <w:szCs w:val="24"/>
        </w:rPr>
        <w:t>racias por y</w:t>
      </w:r>
      <w:r w:rsidRPr="00E40362">
        <w:rPr>
          <w:rFonts w:asciiTheme="minorHAnsi" w:hAnsiTheme="minorHAnsi" w:cstheme="minorHAnsi"/>
          <w:b w:val="0"/>
          <w:i/>
          <w:sz w:val="22"/>
          <w:szCs w:val="24"/>
        </w:rPr>
        <w:t>a ser parte de nuestra historia!</w:t>
      </w:r>
    </w:p>
    <w:p w:rsidR="00E40362" w:rsidRDefault="00E40362" w:rsidP="00E40362">
      <w:pPr>
        <w:pStyle w:val="Textoindependiente"/>
        <w:jc w:val="center"/>
        <w:rPr>
          <w:rFonts w:asciiTheme="minorHAnsi" w:hAnsiTheme="minorHAnsi" w:cstheme="minorHAnsi"/>
          <w:sz w:val="22"/>
          <w:szCs w:val="24"/>
        </w:rPr>
      </w:pPr>
      <w:r w:rsidRPr="00E40362">
        <w:rPr>
          <w:rFonts w:asciiTheme="minorHAnsi" w:hAnsiTheme="minorHAnsi" w:cstheme="minorHAnsi"/>
          <w:sz w:val="22"/>
          <w:szCs w:val="24"/>
        </w:rPr>
        <w:t>¡BIENVENIDO!</w:t>
      </w:r>
    </w:p>
    <w:p w:rsidR="00E40362" w:rsidRPr="00E40362" w:rsidRDefault="00E40362" w:rsidP="00467517">
      <w:pPr>
        <w:pStyle w:val="Textoindependiente"/>
        <w:rPr>
          <w:rFonts w:asciiTheme="minorHAnsi" w:hAnsiTheme="minorHAnsi" w:cstheme="minorHAnsi"/>
          <w:sz w:val="22"/>
          <w:szCs w:val="24"/>
        </w:rPr>
      </w:pPr>
    </w:p>
    <w:p w:rsidR="001245A0" w:rsidRDefault="003546D5">
      <w:r>
        <w:rPr>
          <w:noProof/>
          <w:lang w:eastAsia="es-MX"/>
        </w:rPr>
        <w:pict>
          <v:oval id="Oval 9" o:spid="_x0000_s1032" style="position:absolute;margin-left:31.3pt;margin-top:49.55pt;width:4pt;height:4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T0HQIAACwEAAAOAAAAZHJzL2Uyb0RvYy54bWysU8Fu2zAMvQ/YPwi6L7azZGmMOEWQrsOA&#10;ri3Q7QMUWY6FyaJGKXGyrx8lp1my3Yb5IJAm9fT4SC5uD51he4Veg614Mco5U1ZCre224t++3r+7&#10;4cwHYWthwKqKH5Xnt8u3bxa9K9UYWjC1QkYg1pe9q3gbgiuzzMtWdcKPwClLwQawE4Fc3GY1ip7Q&#10;O5ON8/xD1gPWDkEq7+nv3RDky4TfNEqGp6bxKjBTceIW0onp3MQzWy5EuUXhWi1PNMQ/sOiEtvTo&#10;GepOBMF2qP+C6rRE8NCEkYQug6bRUqUaqJoi/6Oal1Y4lWohcbw7y+T/H6x83D8j03XFJ5xZ0VGL&#10;nvbCsHlUpne+pIQX94yxNu8eQH73zMK6FXarVojQt0rUxKeI+dnVheh4uso2/ReoCVjsAiSRDg12&#10;EZDKZ4fUi+O5F+oQmKSfRTGdzqhjkkJFcTObTNMLony97NCHTwo6Fo2KK2O081EtUYr9gw+Rjyhf&#10;sxJ/MLq+18YkB7ebtUFGxVZ8lr/PV2kY6Iq/TDOW9RWfT8fThHwV85cQefpOHK/SEHa2TnMWtfp4&#10;soPQZrDpSWNP4kW9Bt03UB9JO4RhZGnFyGgBf3LW07hW3P/YCVScmc+W9J8Xk0mc7+RMprMxOXgZ&#10;2VxGhJUEVfHA2WCuw7ATO4d629JLRSrXwop61ugkZuznwOpElkYyaXxanzjzl37K+r3ky18AAAD/&#10;/wMAUEsDBBQABgAIAAAAIQDoya3k4gAAAAsBAAAPAAAAZHJzL2Rvd25yZXYueG1sTI9BT8MwDIXv&#10;SPyHyEjcWLpuGaw0naYJpB2QBoMLt7Q1bbXEqZpsK/v1mBPcbL+n5+/lq9FZccIhdJ40TCcJCKTK&#10;1x01Gj7en+8eQIRoqDbWE2r4xgCr4voqN1ntz/SGp31sBIdQyIyGNsY+kzJULToTJr5HYu3LD85E&#10;XodG1oM5c7izMk2ShXSmI/7Qmh43LVaH/dFpkJvqdXv4vLyEcnvZpbMntfZWaX17M64fQUQc458Z&#10;fvEZHQpmKv2R6iCsBrWcp2xlYXbPAzsW03QOouSLUkuQRS7/dyh+AAAA//8DAFBLAQItABQABgAI&#10;AAAAIQC2gziS/gAAAOEBAAATAAAAAAAAAAAAAAAAAAAAAABbQ29udGVudF9UeXBlc10ueG1sUEsB&#10;Ai0AFAAGAAgAAAAhADj9If/WAAAAlAEAAAsAAAAAAAAAAAAAAAAALwEAAF9yZWxzLy5yZWxzUEsB&#10;Ai0AFAAGAAgAAAAhALUkZPQdAgAALAQAAA4AAAAAAAAAAAAAAAAALgIAAGRycy9lMm9Eb2MueG1s&#10;UEsBAi0AFAAGAAgAAAAhAOjJreTiAAAACwEAAA8AAAAAAAAAAAAAAAAAdwQAAGRycy9kb3ducmV2&#10;LnhtbFBLBQYAAAAABAAEAPMAAACGBQAAAAA=&#10;" fillcolor="#7030a0"/>
        </w:pict>
      </w:r>
      <w:r w:rsidR="00E932A5" w:rsidRPr="00FD426B">
        <w:object w:dxaOrig="4122" w:dyaOrig="3086">
          <v:shape id="_x0000_i1027" type="#_x0000_t75" style="width:376.35pt;height:204.55pt" o:ole="">
            <v:imagedata r:id="rId10" o:title=""/>
          </v:shape>
          <o:OLEObject Type="Embed" ProgID="PowerPoint.Slide.12" ShapeID="_x0000_i1027" DrawAspect="Content" ObjectID="_1719823534" r:id="rId11"/>
        </w:object>
      </w:r>
    </w:p>
    <w:sectPr w:rsidR="001245A0" w:rsidSect="00467517">
      <w:headerReference w:type="default" r:id="rId12"/>
      <w:pgSz w:w="12240" w:h="15840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B44" w:rsidRDefault="00C81B44" w:rsidP="00456F43">
      <w:pPr>
        <w:spacing w:after="0" w:line="240" w:lineRule="auto"/>
      </w:pPr>
      <w:r>
        <w:separator/>
      </w:r>
    </w:p>
  </w:endnote>
  <w:endnote w:type="continuationSeparator" w:id="1">
    <w:p w:rsidR="00C81B44" w:rsidRDefault="00C81B44" w:rsidP="00456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B44" w:rsidRDefault="00C81B44" w:rsidP="00456F43">
      <w:pPr>
        <w:spacing w:after="0" w:line="240" w:lineRule="auto"/>
      </w:pPr>
      <w:r>
        <w:separator/>
      </w:r>
    </w:p>
  </w:footnote>
  <w:footnote w:type="continuationSeparator" w:id="1">
    <w:p w:rsidR="00C81B44" w:rsidRDefault="00C81B44" w:rsidP="00456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F43" w:rsidRDefault="00456F43" w:rsidP="00E932A5">
    <w:pPr>
      <w:pStyle w:val="Encabezado"/>
      <w:jc w:val="center"/>
    </w:pPr>
    <w:r>
      <w:t>Servicios de Salud de Nuevo León</w:t>
    </w:r>
  </w:p>
  <w:p w:rsidR="00456F43" w:rsidRDefault="00EB4213" w:rsidP="00E932A5">
    <w:pPr>
      <w:pStyle w:val="Encabezado"/>
      <w:jc w:val="center"/>
    </w:pPr>
    <w:r>
      <w:t xml:space="preserve">Hospital Psiquiátrico </w:t>
    </w:r>
  </w:p>
  <w:p w:rsidR="00456F43" w:rsidRDefault="00456F43" w:rsidP="00E932A5">
    <w:pPr>
      <w:pStyle w:val="Encabezado"/>
      <w:tabs>
        <w:tab w:val="clear" w:pos="4419"/>
        <w:tab w:val="clear" w:pos="8838"/>
        <w:tab w:val="left" w:pos="3180"/>
      </w:tabs>
      <w:jc w:val="center"/>
    </w:pPr>
    <w:r>
      <w:t>Departamento de Enfermería</w:t>
    </w:r>
  </w:p>
  <w:p w:rsidR="00456F43" w:rsidRDefault="00456F43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54FC"/>
    <w:rsid w:val="00030C20"/>
    <w:rsid w:val="000525FB"/>
    <w:rsid w:val="000B24FA"/>
    <w:rsid w:val="00113073"/>
    <w:rsid w:val="001245A0"/>
    <w:rsid w:val="001C4444"/>
    <w:rsid w:val="0031645B"/>
    <w:rsid w:val="00321A9F"/>
    <w:rsid w:val="003546D5"/>
    <w:rsid w:val="004415E1"/>
    <w:rsid w:val="00456F43"/>
    <w:rsid w:val="00467517"/>
    <w:rsid w:val="00493C0B"/>
    <w:rsid w:val="004B19C9"/>
    <w:rsid w:val="00543E11"/>
    <w:rsid w:val="005C6C79"/>
    <w:rsid w:val="006030CD"/>
    <w:rsid w:val="00791F81"/>
    <w:rsid w:val="007B2506"/>
    <w:rsid w:val="007F1E5B"/>
    <w:rsid w:val="00827CA4"/>
    <w:rsid w:val="0087410C"/>
    <w:rsid w:val="00887694"/>
    <w:rsid w:val="00891312"/>
    <w:rsid w:val="00927EBC"/>
    <w:rsid w:val="009E2617"/>
    <w:rsid w:val="00A164B6"/>
    <w:rsid w:val="00A25E4F"/>
    <w:rsid w:val="00A7584C"/>
    <w:rsid w:val="00AC05DB"/>
    <w:rsid w:val="00AD1CC9"/>
    <w:rsid w:val="00B412DE"/>
    <w:rsid w:val="00BB5582"/>
    <w:rsid w:val="00BE1560"/>
    <w:rsid w:val="00C34144"/>
    <w:rsid w:val="00C81B44"/>
    <w:rsid w:val="00CE40F1"/>
    <w:rsid w:val="00D849E2"/>
    <w:rsid w:val="00E054FC"/>
    <w:rsid w:val="00E40362"/>
    <w:rsid w:val="00E932A5"/>
    <w:rsid w:val="00EB4213"/>
    <w:rsid w:val="00EF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9E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C3414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C34144"/>
    <w:rPr>
      <w:rFonts w:ascii="Times New Roman" w:eastAsia="Times New Roman" w:hAnsi="Times New Roman" w:cs="Times New Roman"/>
      <w:b/>
      <w:sz w:val="24"/>
      <w:szCs w:val="20"/>
    </w:rPr>
  </w:style>
  <w:style w:type="paragraph" w:styleId="Encabezado">
    <w:name w:val="header"/>
    <w:basedOn w:val="Normal"/>
    <w:link w:val="EncabezadoCar"/>
    <w:uiPriority w:val="99"/>
    <w:semiHidden/>
    <w:unhideWhenUsed/>
    <w:rsid w:val="00456F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56F43"/>
  </w:style>
  <w:style w:type="paragraph" w:styleId="Piedepgina">
    <w:name w:val="footer"/>
    <w:basedOn w:val="Normal"/>
    <w:link w:val="PiedepginaCar"/>
    <w:uiPriority w:val="99"/>
    <w:semiHidden/>
    <w:unhideWhenUsed/>
    <w:rsid w:val="00456F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56F43"/>
  </w:style>
  <w:style w:type="paragraph" w:styleId="Textodeglobo">
    <w:name w:val="Balloon Text"/>
    <w:basedOn w:val="Normal"/>
    <w:link w:val="TextodegloboCar"/>
    <w:uiPriority w:val="99"/>
    <w:semiHidden/>
    <w:unhideWhenUsed/>
    <w:rsid w:val="00EB4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42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1412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 em</dc:creator>
  <cp:lastModifiedBy>hipolito.estrada</cp:lastModifiedBy>
  <cp:revision>2</cp:revision>
  <dcterms:created xsi:type="dcterms:W3CDTF">2022-07-20T16:59:00Z</dcterms:created>
  <dcterms:modified xsi:type="dcterms:W3CDTF">2022-07-20T16:59:00Z</dcterms:modified>
</cp:coreProperties>
</file>